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A0AB5">
      <w:pPr>
        <w:rPr>
          <w:b/>
        </w:rPr>
      </w:pPr>
      <w:r>
        <w:rPr>
          <w:b/>
        </w:rPr>
        <w:t>Характеристика учащихся по факторам усвоения учебного материала</w:t>
      </w:r>
    </w:p>
    <w:p w:rsidR="00FA0AB5" w:rsidRDefault="00FA0AB5" w:rsidP="00FA0AB5">
      <w:pPr>
        <w:jc w:val="both"/>
      </w:pPr>
      <w:r w:rsidRPr="00FA0AB5">
        <w:t>Предмет:</w:t>
      </w:r>
      <w:r>
        <w:t xml:space="preserve"> </w:t>
      </w:r>
      <w:r w:rsidRPr="00FA0AB5">
        <w:t xml:space="preserve">математика                   </w:t>
      </w:r>
      <w:r>
        <w:t xml:space="preserve"> Класс: 5                    Время</w:t>
      </w:r>
      <w:r w:rsidRPr="00FA0AB5">
        <w:t xml:space="preserve"> диагностики: сентябрь</w:t>
      </w:r>
    </w:p>
    <w:tbl>
      <w:tblPr>
        <w:tblStyle w:val="a9"/>
        <w:tblW w:w="9572" w:type="dxa"/>
        <w:tblLayout w:type="fixed"/>
        <w:tblLook w:val="04A0"/>
      </w:tblPr>
      <w:tblGrid>
        <w:gridCol w:w="458"/>
        <w:gridCol w:w="866"/>
        <w:gridCol w:w="433"/>
        <w:gridCol w:w="433"/>
        <w:gridCol w:w="433"/>
        <w:gridCol w:w="433"/>
        <w:gridCol w:w="432"/>
        <w:gridCol w:w="433"/>
        <w:gridCol w:w="432"/>
        <w:gridCol w:w="432"/>
        <w:gridCol w:w="432"/>
        <w:gridCol w:w="422"/>
        <w:gridCol w:w="10"/>
        <w:gridCol w:w="413"/>
        <w:gridCol w:w="19"/>
        <w:gridCol w:w="403"/>
        <w:gridCol w:w="29"/>
        <w:gridCol w:w="394"/>
        <w:gridCol w:w="6"/>
        <w:gridCol w:w="284"/>
        <w:gridCol w:w="90"/>
        <w:gridCol w:w="335"/>
        <w:gridCol w:w="45"/>
        <w:gridCol w:w="380"/>
        <w:gridCol w:w="284"/>
        <w:gridCol w:w="36"/>
        <w:gridCol w:w="321"/>
        <w:gridCol w:w="884"/>
      </w:tblGrid>
      <w:tr w:rsidR="009E726C" w:rsidTr="009E726C">
        <w:tc>
          <w:tcPr>
            <w:tcW w:w="458" w:type="dxa"/>
            <w:vMerge w:val="restart"/>
          </w:tcPr>
          <w:p w:rsidR="009E726C" w:rsidRDefault="009E726C" w:rsidP="00800C18">
            <w:pPr>
              <w:jc w:val="both"/>
            </w:pPr>
            <w:r>
              <w:t>№</w:t>
            </w:r>
          </w:p>
          <w:p w:rsidR="009E726C" w:rsidRDefault="009E726C" w:rsidP="00800C18">
            <w:pPr>
              <w:jc w:val="both"/>
            </w:pPr>
            <w:r>
              <w:t>п/п</w:t>
            </w:r>
          </w:p>
        </w:tc>
        <w:tc>
          <w:tcPr>
            <w:tcW w:w="866" w:type="dxa"/>
            <w:vMerge w:val="restart"/>
          </w:tcPr>
          <w:p w:rsidR="009E726C" w:rsidRDefault="009E726C" w:rsidP="00800C18">
            <w:pPr>
              <w:jc w:val="both"/>
            </w:pPr>
            <w:r>
              <w:t>Имя,  фамилия</w:t>
            </w:r>
          </w:p>
          <w:p w:rsidR="009E726C" w:rsidRDefault="009E726C" w:rsidP="00800C18">
            <w:pPr>
              <w:jc w:val="both"/>
            </w:pPr>
            <w:r>
              <w:t>ученика</w:t>
            </w:r>
          </w:p>
        </w:tc>
        <w:tc>
          <w:tcPr>
            <w:tcW w:w="1299" w:type="dxa"/>
            <w:gridSpan w:val="3"/>
            <w:vMerge w:val="restart"/>
          </w:tcPr>
          <w:p w:rsidR="009E726C" w:rsidRDefault="009E726C" w:rsidP="00800C18">
            <w:pPr>
              <w:jc w:val="both"/>
            </w:pPr>
            <w:r>
              <w:t>Мотивация</w:t>
            </w:r>
          </w:p>
          <w:p w:rsidR="009E726C" w:rsidRDefault="009E726C" w:rsidP="00800C18">
            <w:pPr>
              <w:jc w:val="both"/>
            </w:pPr>
            <w:r>
              <w:t>к  обучению</w:t>
            </w:r>
          </w:p>
        </w:tc>
        <w:tc>
          <w:tcPr>
            <w:tcW w:w="2594" w:type="dxa"/>
            <w:gridSpan w:val="6"/>
          </w:tcPr>
          <w:p w:rsidR="009E726C" w:rsidRDefault="009E726C" w:rsidP="00DD099E">
            <w:pPr>
              <w:jc w:val="both"/>
            </w:pPr>
            <w:r>
              <w:t>Работоспособ-</w:t>
            </w:r>
          </w:p>
          <w:p w:rsidR="009E726C" w:rsidRDefault="009E726C" w:rsidP="00DD099E">
            <w:pPr>
              <w:jc w:val="both"/>
            </w:pPr>
            <w:r>
              <w:t>ность</w:t>
            </w:r>
          </w:p>
        </w:tc>
        <w:tc>
          <w:tcPr>
            <w:tcW w:w="2830" w:type="dxa"/>
            <w:gridSpan w:val="13"/>
          </w:tcPr>
          <w:p w:rsidR="009E726C" w:rsidRDefault="009E726C" w:rsidP="00800C18">
            <w:pPr>
              <w:jc w:val="both"/>
            </w:pPr>
            <w:r>
              <w:t>Успешность  усвоения</w:t>
            </w:r>
          </w:p>
          <w:p w:rsidR="009E726C" w:rsidRDefault="009E726C" w:rsidP="00800C18">
            <w:pPr>
              <w:jc w:val="both"/>
            </w:pPr>
            <w:r>
              <w:t>учебного  материала</w:t>
            </w:r>
          </w:p>
        </w:tc>
        <w:tc>
          <w:tcPr>
            <w:tcW w:w="641" w:type="dxa"/>
            <w:gridSpan w:val="3"/>
            <w:vMerge w:val="restart"/>
            <w:textDirection w:val="btLr"/>
          </w:tcPr>
          <w:p w:rsidR="009E726C" w:rsidRDefault="009E726C" w:rsidP="00800C18">
            <w:pPr>
              <w:ind w:left="113" w:right="113"/>
              <w:jc w:val="both"/>
            </w:pPr>
            <w:r>
              <w:t>Самоконтроль</w:t>
            </w:r>
          </w:p>
        </w:tc>
        <w:tc>
          <w:tcPr>
            <w:tcW w:w="884" w:type="dxa"/>
            <w:vMerge w:val="restart"/>
          </w:tcPr>
          <w:p w:rsidR="009E726C" w:rsidRDefault="009E726C" w:rsidP="00800C18">
            <w:pPr>
              <w:jc w:val="both"/>
            </w:pPr>
            <w:r>
              <w:t>Опреде</w:t>
            </w:r>
          </w:p>
          <w:p w:rsidR="009E726C" w:rsidRDefault="009E726C" w:rsidP="00800C18">
            <w:pPr>
              <w:jc w:val="both"/>
            </w:pPr>
            <w:r>
              <w:t>ление</w:t>
            </w:r>
          </w:p>
          <w:p w:rsidR="009E726C" w:rsidRDefault="009E726C" w:rsidP="00800C18">
            <w:pPr>
              <w:jc w:val="both"/>
            </w:pPr>
            <w:r>
              <w:t>уровня</w:t>
            </w:r>
          </w:p>
          <w:p w:rsidR="009E726C" w:rsidRDefault="009E726C" w:rsidP="00800C18">
            <w:pPr>
              <w:jc w:val="both"/>
            </w:pPr>
            <w:r>
              <w:t>(базовый</w:t>
            </w:r>
          </w:p>
          <w:p w:rsidR="009E726C" w:rsidRDefault="009E726C" w:rsidP="00800C18">
            <w:pPr>
              <w:jc w:val="both"/>
            </w:pPr>
            <w:r>
              <w:t>или</w:t>
            </w:r>
          </w:p>
          <w:p w:rsidR="009E726C" w:rsidRDefault="009E726C" w:rsidP="00800C18">
            <w:pPr>
              <w:jc w:val="both"/>
            </w:pPr>
            <w:r>
              <w:t>мини</w:t>
            </w:r>
          </w:p>
          <w:p w:rsidR="009E726C" w:rsidRDefault="009E726C" w:rsidP="00800C18">
            <w:pPr>
              <w:jc w:val="both"/>
            </w:pPr>
            <w:r>
              <w:t>мально</w:t>
            </w:r>
          </w:p>
          <w:p w:rsidR="009E726C" w:rsidRDefault="009E726C" w:rsidP="00800C18">
            <w:pPr>
              <w:jc w:val="both"/>
            </w:pPr>
            <w:r>
              <w:t>допусти</w:t>
            </w:r>
          </w:p>
          <w:p w:rsidR="009E726C" w:rsidRDefault="009E726C" w:rsidP="00800C18">
            <w:pPr>
              <w:jc w:val="both"/>
            </w:pPr>
            <w:r>
              <w:t>мый)</w:t>
            </w:r>
          </w:p>
        </w:tc>
      </w:tr>
      <w:tr w:rsidR="009E726C" w:rsidTr="009E726C">
        <w:tc>
          <w:tcPr>
            <w:tcW w:w="458" w:type="dxa"/>
            <w:vMerge/>
          </w:tcPr>
          <w:p w:rsidR="009E726C" w:rsidRDefault="009E726C" w:rsidP="00FA0AB5">
            <w:pPr>
              <w:jc w:val="both"/>
            </w:pPr>
          </w:p>
        </w:tc>
        <w:tc>
          <w:tcPr>
            <w:tcW w:w="866" w:type="dxa"/>
            <w:vMerge/>
          </w:tcPr>
          <w:p w:rsidR="009E726C" w:rsidRDefault="009E726C" w:rsidP="00FA0AB5">
            <w:pPr>
              <w:jc w:val="both"/>
            </w:pPr>
          </w:p>
        </w:tc>
        <w:tc>
          <w:tcPr>
            <w:tcW w:w="1299" w:type="dxa"/>
            <w:gridSpan w:val="3"/>
            <w:vMerge/>
          </w:tcPr>
          <w:p w:rsidR="009E726C" w:rsidRDefault="009E726C" w:rsidP="00FA0AB5">
            <w:pPr>
              <w:jc w:val="both"/>
            </w:pPr>
          </w:p>
        </w:tc>
        <w:tc>
          <w:tcPr>
            <w:tcW w:w="1298" w:type="dxa"/>
            <w:gridSpan w:val="3"/>
          </w:tcPr>
          <w:p w:rsidR="009E726C" w:rsidRDefault="009E726C" w:rsidP="00FA0AB5">
            <w:pPr>
              <w:jc w:val="both"/>
            </w:pPr>
            <w:r>
              <w:t>Темп</w:t>
            </w:r>
          </w:p>
        </w:tc>
        <w:tc>
          <w:tcPr>
            <w:tcW w:w="1296" w:type="dxa"/>
            <w:gridSpan w:val="3"/>
          </w:tcPr>
          <w:p w:rsidR="009E726C" w:rsidRDefault="009E726C" w:rsidP="00FA0AB5">
            <w:pPr>
              <w:jc w:val="both"/>
            </w:pPr>
            <w:r>
              <w:t>Актив-ность</w:t>
            </w:r>
          </w:p>
        </w:tc>
        <w:tc>
          <w:tcPr>
            <w:tcW w:w="1696" w:type="dxa"/>
            <w:gridSpan w:val="8"/>
          </w:tcPr>
          <w:p w:rsidR="009E726C" w:rsidRDefault="009E726C" w:rsidP="00800C18">
            <w:pPr>
              <w:jc w:val="both"/>
            </w:pPr>
            <w:r>
              <w:t>Объем  работы,</w:t>
            </w:r>
          </w:p>
          <w:p w:rsidR="009E726C" w:rsidRDefault="009E726C" w:rsidP="00800C18">
            <w:pPr>
              <w:jc w:val="both"/>
            </w:pPr>
            <w:r>
              <w:t>выполненный</w:t>
            </w:r>
          </w:p>
          <w:p w:rsidR="009E726C" w:rsidRDefault="009E726C" w:rsidP="00800C18">
            <w:pPr>
              <w:jc w:val="both"/>
            </w:pPr>
            <w:r>
              <w:t>верно</w:t>
            </w:r>
          </w:p>
        </w:tc>
        <w:tc>
          <w:tcPr>
            <w:tcW w:w="1134" w:type="dxa"/>
            <w:gridSpan w:val="5"/>
          </w:tcPr>
          <w:p w:rsidR="009E726C" w:rsidRDefault="009E726C" w:rsidP="00800C18">
            <w:pPr>
              <w:jc w:val="both"/>
            </w:pPr>
            <w:r>
              <w:t>Самостоя</w:t>
            </w:r>
          </w:p>
          <w:p w:rsidR="009E726C" w:rsidRDefault="009E726C" w:rsidP="00800C18">
            <w:pPr>
              <w:jc w:val="both"/>
            </w:pPr>
            <w:r>
              <w:t>тель</w:t>
            </w:r>
          </w:p>
          <w:p w:rsidR="009E726C" w:rsidRDefault="009E726C" w:rsidP="00800C18">
            <w:pPr>
              <w:jc w:val="both"/>
            </w:pPr>
            <w:r>
              <w:t>ность  в вы-полне</w:t>
            </w:r>
          </w:p>
          <w:p w:rsidR="009E726C" w:rsidRDefault="009E726C" w:rsidP="00800C18">
            <w:pPr>
              <w:jc w:val="both"/>
            </w:pPr>
            <w:r>
              <w:t>нии</w:t>
            </w:r>
          </w:p>
          <w:p w:rsidR="009E726C" w:rsidRDefault="009E726C" w:rsidP="00800C18">
            <w:pPr>
              <w:jc w:val="both"/>
            </w:pPr>
            <w:r>
              <w:t>заданий</w:t>
            </w:r>
          </w:p>
        </w:tc>
        <w:tc>
          <w:tcPr>
            <w:tcW w:w="641" w:type="dxa"/>
            <w:gridSpan w:val="3"/>
            <w:vMerge/>
          </w:tcPr>
          <w:p w:rsidR="009E726C" w:rsidRDefault="009E726C" w:rsidP="00FA0AB5">
            <w:pPr>
              <w:jc w:val="both"/>
            </w:pPr>
          </w:p>
        </w:tc>
        <w:tc>
          <w:tcPr>
            <w:tcW w:w="884" w:type="dxa"/>
            <w:vMerge/>
          </w:tcPr>
          <w:p w:rsidR="009E726C" w:rsidRDefault="009E726C" w:rsidP="00FA0AB5">
            <w:pPr>
              <w:jc w:val="both"/>
            </w:pPr>
          </w:p>
        </w:tc>
      </w:tr>
      <w:tr w:rsidR="009E726C" w:rsidTr="009E726C">
        <w:trPr>
          <w:cantSplit/>
          <w:trHeight w:val="1953"/>
        </w:trPr>
        <w:tc>
          <w:tcPr>
            <w:tcW w:w="458" w:type="dxa"/>
            <w:vMerge/>
          </w:tcPr>
          <w:p w:rsidR="009E726C" w:rsidRDefault="009E726C" w:rsidP="00FA0AB5">
            <w:pPr>
              <w:jc w:val="both"/>
            </w:pPr>
          </w:p>
        </w:tc>
        <w:tc>
          <w:tcPr>
            <w:tcW w:w="866" w:type="dxa"/>
            <w:vMerge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  <w:textDirection w:val="btLr"/>
          </w:tcPr>
          <w:p w:rsidR="009E726C" w:rsidRDefault="009E726C" w:rsidP="00800C18">
            <w:pPr>
              <w:ind w:left="113" w:right="113"/>
              <w:jc w:val="both"/>
            </w:pPr>
            <w:r>
              <w:t>Высокий +</w:t>
            </w:r>
          </w:p>
        </w:tc>
        <w:tc>
          <w:tcPr>
            <w:tcW w:w="433" w:type="dxa"/>
            <w:textDirection w:val="btLr"/>
          </w:tcPr>
          <w:p w:rsidR="009E726C" w:rsidRDefault="009E726C" w:rsidP="00800C18">
            <w:pPr>
              <w:ind w:left="113" w:right="113"/>
              <w:jc w:val="both"/>
            </w:pPr>
            <w:r>
              <w:t>Достаточный +</w:t>
            </w:r>
          </w:p>
        </w:tc>
        <w:tc>
          <w:tcPr>
            <w:tcW w:w="433" w:type="dxa"/>
            <w:textDirection w:val="btLr"/>
          </w:tcPr>
          <w:p w:rsidR="009E726C" w:rsidRDefault="009E726C" w:rsidP="00800C18">
            <w:pPr>
              <w:ind w:left="113" w:right="113"/>
              <w:jc w:val="both"/>
            </w:pPr>
            <w:r>
              <w:t>Низкий</w:t>
            </w:r>
            <w:r w:rsidRPr="00800C18">
              <w:rPr>
                <w:b/>
              </w:rPr>
              <w:t xml:space="preserve"> -</w:t>
            </w:r>
          </w:p>
        </w:tc>
        <w:tc>
          <w:tcPr>
            <w:tcW w:w="433" w:type="dxa"/>
            <w:textDirection w:val="btLr"/>
          </w:tcPr>
          <w:p w:rsidR="009E726C" w:rsidRDefault="009E726C" w:rsidP="00800C18">
            <w:pPr>
              <w:ind w:left="113" w:right="113"/>
              <w:jc w:val="both"/>
            </w:pPr>
            <w:r>
              <w:t>Высокий +</w:t>
            </w:r>
          </w:p>
        </w:tc>
        <w:tc>
          <w:tcPr>
            <w:tcW w:w="432" w:type="dxa"/>
            <w:textDirection w:val="btLr"/>
          </w:tcPr>
          <w:p w:rsidR="009E726C" w:rsidRDefault="009E726C" w:rsidP="00626A7A">
            <w:pPr>
              <w:ind w:left="113" w:right="113"/>
              <w:jc w:val="both"/>
            </w:pPr>
            <w:r>
              <w:t>Средний +</w:t>
            </w:r>
          </w:p>
        </w:tc>
        <w:tc>
          <w:tcPr>
            <w:tcW w:w="433" w:type="dxa"/>
            <w:textDirection w:val="btLr"/>
          </w:tcPr>
          <w:p w:rsidR="009E726C" w:rsidRDefault="009E726C" w:rsidP="00626A7A">
            <w:pPr>
              <w:ind w:left="113" w:right="113"/>
              <w:jc w:val="both"/>
            </w:pPr>
            <w:r>
              <w:t>Низкий -</w:t>
            </w:r>
          </w:p>
        </w:tc>
        <w:tc>
          <w:tcPr>
            <w:tcW w:w="432" w:type="dxa"/>
            <w:textDirection w:val="btLr"/>
          </w:tcPr>
          <w:p w:rsidR="009E726C" w:rsidRDefault="009E726C" w:rsidP="00626A7A">
            <w:pPr>
              <w:ind w:left="113" w:right="113"/>
              <w:jc w:val="both"/>
            </w:pPr>
            <w:r>
              <w:t>Активный +</w:t>
            </w:r>
          </w:p>
        </w:tc>
        <w:tc>
          <w:tcPr>
            <w:tcW w:w="432" w:type="dxa"/>
            <w:textDirection w:val="btLr"/>
          </w:tcPr>
          <w:p w:rsidR="009E726C" w:rsidRDefault="009E726C" w:rsidP="00626A7A">
            <w:pPr>
              <w:ind w:left="113" w:right="113"/>
              <w:jc w:val="both"/>
            </w:pPr>
            <w:r>
              <w:t>Средняя +</w:t>
            </w:r>
          </w:p>
        </w:tc>
        <w:tc>
          <w:tcPr>
            <w:tcW w:w="432" w:type="dxa"/>
            <w:textDirection w:val="btLr"/>
          </w:tcPr>
          <w:p w:rsidR="009E726C" w:rsidRDefault="009E726C" w:rsidP="00626A7A">
            <w:pPr>
              <w:ind w:left="113" w:right="113"/>
              <w:jc w:val="both"/>
            </w:pPr>
            <w:r>
              <w:t>Инертный -</w:t>
            </w:r>
          </w:p>
        </w:tc>
        <w:tc>
          <w:tcPr>
            <w:tcW w:w="432" w:type="dxa"/>
            <w:gridSpan w:val="2"/>
            <w:textDirection w:val="btLr"/>
          </w:tcPr>
          <w:p w:rsidR="009E726C" w:rsidRPr="00626A7A" w:rsidRDefault="009E726C" w:rsidP="00626A7A">
            <w:pPr>
              <w:ind w:left="113" w:right="113"/>
              <w:jc w:val="both"/>
              <w:rPr>
                <w:sz w:val="20"/>
                <w:szCs w:val="20"/>
              </w:rPr>
            </w:pPr>
            <w:r w:rsidRPr="00626A7A">
              <w:rPr>
                <w:sz w:val="20"/>
                <w:szCs w:val="20"/>
              </w:rPr>
              <w:t>Более  65%  +</w:t>
            </w:r>
          </w:p>
        </w:tc>
        <w:tc>
          <w:tcPr>
            <w:tcW w:w="432" w:type="dxa"/>
            <w:gridSpan w:val="2"/>
            <w:textDirection w:val="btLr"/>
          </w:tcPr>
          <w:p w:rsidR="009E726C" w:rsidRPr="00626A7A" w:rsidRDefault="009E726C" w:rsidP="00626A7A">
            <w:pPr>
              <w:ind w:left="113" w:right="113"/>
              <w:jc w:val="both"/>
              <w:rPr>
                <w:sz w:val="20"/>
                <w:szCs w:val="20"/>
              </w:rPr>
            </w:pPr>
            <w:r w:rsidRPr="00626A7A">
              <w:rPr>
                <w:sz w:val="20"/>
                <w:szCs w:val="20"/>
              </w:rPr>
              <w:t>50–65%  +</w:t>
            </w:r>
          </w:p>
        </w:tc>
        <w:tc>
          <w:tcPr>
            <w:tcW w:w="432" w:type="dxa"/>
            <w:gridSpan w:val="2"/>
            <w:textDirection w:val="btLr"/>
          </w:tcPr>
          <w:p w:rsidR="009E726C" w:rsidRPr="00626A7A" w:rsidRDefault="009E726C" w:rsidP="00626A7A">
            <w:pPr>
              <w:ind w:left="113" w:right="113"/>
              <w:jc w:val="both"/>
              <w:rPr>
                <w:sz w:val="20"/>
                <w:szCs w:val="20"/>
              </w:rPr>
            </w:pPr>
            <w:r w:rsidRPr="00626A7A">
              <w:rPr>
                <w:sz w:val="20"/>
                <w:szCs w:val="20"/>
              </w:rPr>
              <w:t>35–50%  –</w:t>
            </w:r>
          </w:p>
        </w:tc>
        <w:tc>
          <w:tcPr>
            <w:tcW w:w="400" w:type="dxa"/>
            <w:gridSpan w:val="2"/>
            <w:textDirection w:val="btLr"/>
          </w:tcPr>
          <w:p w:rsidR="009E726C" w:rsidRPr="00626A7A" w:rsidRDefault="009E726C" w:rsidP="00626A7A">
            <w:pPr>
              <w:ind w:left="113" w:right="113"/>
              <w:jc w:val="both"/>
              <w:rPr>
                <w:sz w:val="20"/>
                <w:szCs w:val="20"/>
              </w:rPr>
            </w:pPr>
            <w:r w:rsidRPr="00626A7A">
              <w:rPr>
                <w:sz w:val="20"/>
                <w:szCs w:val="20"/>
              </w:rPr>
              <w:t>Менее  35%  –</w:t>
            </w:r>
          </w:p>
        </w:tc>
        <w:tc>
          <w:tcPr>
            <w:tcW w:w="284" w:type="dxa"/>
            <w:textDirection w:val="btLr"/>
          </w:tcPr>
          <w:p w:rsidR="009E726C" w:rsidRPr="00626A7A" w:rsidRDefault="009E726C" w:rsidP="00626A7A">
            <w:pPr>
              <w:ind w:left="113" w:right="113"/>
              <w:jc w:val="both"/>
              <w:rPr>
                <w:sz w:val="20"/>
                <w:szCs w:val="20"/>
              </w:rPr>
            </w:pPr>
            <w:r w:rsidRPr="00626A7A">
              <w:rPr>
                <w:sz w:val="20"/>
                <w:szCs w:val="20"/>
              </w:rPr>
              <w:t>Да  +</w:t>
            </w:r>
          </w:p>
        </w:tc>
        <w:tc>
          <w:tcPr>
            <w:tcW w:w="425" w:type="dxa"/>
            <w:gridSpan w:val="2"/>
            <w:textDirection w:val="btLr"/>
          </w:tcPr>
          <w:p w:rsidR="009E726C" w:rsidRPr="00626A7A" w:rsidRDefault="009E726C" w:rsidP="00626A7A">
            <w:pPr>
              <w:ind w:left="113" w:right="113"/>
              <w:jc w:val="both"/>
              <w:rPr>
                <w:sz w:val="20"/>
                <w:szCs w:val="20"/>
              </w:rPr>
            </w:pPr>
            <w:r w:rsidRPr="00626A7A">
              <w:rPr>
                <w:sz w:val="20"/>
                <w:szCs w:val="20"/>
              </w:rPr>
              <w:t>Помощь</w:t>
            </w:r>
            <w:r>
              <w:rPr>
                <w:sz w:val="20"/>
                <w:szCs w:val="20"/>
              </w:rPr>
              <w:t xml:space="preserve"> </w:t>
            </w:r>
            <w:r w:rsidRPr="00626A7A">
              <w:rPr>
                <w:sz w:val="20"/>
                <w:szCs w:val="20"/>
              </w:rPr>
              <w:t>учителя  +</w:t>
            </w:r>
          </w:p>
        </w:tc>
        <w:tc>
          <w:tcPr>
            <w:tcW w:w="425" w:type="dxa"/>
            <w:gridSpan w:val="2"/>
            <w:textDirection w:val="btLr"/>
          </w:tcPr>
          <w:p w:rsidR="009E726C" w:rsidRPr="00626A7A" w:rsidRDefault="009E726C" w:rsidP="00626A7A">
            <w:pPr>
              <w:ind w:left="113" w:right="113"/>
              <w:jc w:val="both"/>
              <w:rPr>
                <w:sz w:val="20"/>
                <w:szCs w:val="20"/>
              </w:rPr>
            </w:pPr>
            <w:r w:rsidRPr="00626A7A">
              <w:rPr>
                <w:sz w:val="20"/>
                <w:szCs w:val="20"/>
              </w:rPr>
              <w:t>Нет  –</w:t>
            </w:r>
          </w:p>
        </w:tc>
        <w:tc>
          <w:tcPr>
            <w:tcW w:w="284" w:type="dxa"/>
            <w:textDirection w:val="btLr"/>
          </w:tcPr>
          <w:p w:rsidR="009E726C" w:rsidRPr="00626A7A" w:rsidRDefault="009E726C" w:rsidP="00626A7A">
            <w:pPr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 +</w:t>
            </w:r>
          </w:p>
        </w:tc>
        <w:tc>
          <w:tcPr>
            <w:tcW w:w="357" w:type="dxa"/>
            <w:gridSpan w:val="2"/>
            <w:textDirection w:val="btLr"/>
          </w:tcPr>
          <w:p w:rsidR="009E726C" w:rsidRPr="00626A7A" w:rsidRDefault="009E726C" w:rsidP="00626A7A">
            <w:pPr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-</w:t>
            </w:r>
          </w:p>
        </w:tc>
        <w:tc>
          <w:tcPr>
            <w:tcW w:w="884" w:type="dxa"/>
            <w:vMerge/>
          </w:tcPr>
          <w:p w:rsidR="009E726C" w:rsidRDefault="009E726C" w:rsidP="00FA0AB5">
            <w:pPr>
              <w:jc w:val="both"/>
            </w:pPr>
          </w:p>
        </w:tc>
      </w:tr>
      <w:tr w:rsidR="009E726C" w:rsidTr="0021050E">
        <w:tc>
          <w:tcPr>
            <w:tcW w:w="458" w:type="dxa"/>
          </w:tcPr>
          <w:p w:rsidR="009E726C" w:rsidRDefault="009E726C" w:rsidP="00FA0AB5">
            <w:pPr>
              <w:jc w:val="both"/>
            </w:pPr>
            <w:r>
              <w:t>1</w:t>
            </w:r>
          </w:p>
        </w:tc>
        <w:tc>
          <w:tcPr>
            <w:tcW w:w="866" w:type="dxa"/>
          </w:tcPr>
          <w:p w:rsidR="009E726C" w:rsidRDefault="009E726C" w:rsidP="00FA0AB5">
            <w:pPr>
              <w:jc w:val="both"/>
            </w:pPr>
            <w:r>
              <w:t>Максим</w:t>
            </w: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  <w:r>
              <w:t>+</w:t>
            </w: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  <w:r>
              <w:t>+</w:t>
            </w: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  <w:r>
              <w:t>+</w:t>
            </w: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22" w:type="dxa"/>
          </w:tcPr>
          <w:p w:rsidR="009E726C" w:rsidRDefault="009E726C" w:rsidP="00FA0AB5">
            <w:pPr>
              <w:jc w:val="both"/>
            </w:pPr>
            <w:r>
              <w:t>+</w:t>
            </w:r>
          </w:p>
        </w:tc>
        <w:tc>
          <w:tcPr>
            <w:tcW w:w="423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422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423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  <w:gridSpan w:val="3"/>
          </w:tcPr>
          <w:p w:rsidR="009E726C" w:rsidRDefault="009E726C" w:rsidP="00FA0AB5">
            <w:pPr>
              <w:jc w:val="both"/>
            </w:pPr>
            <w:r>
              <w:t>+</w:t>
            </w:r>
          </w:p>
        </w:tc>
        <w:tc>
          <w:tcPr>
            <w:tcW w:w="380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320" w:type="dxa"/>
            <w:gridSpan w:val="2"/>
          </w:tcPr>
          <w:p w:rsidR="009E726C" w:rsidRDefault="009E726C" w:rsidP="00FA0AB5">
            <w:pPr>
              <w:jc w:val="both"/>
            </w:pPr>
            <w:r>
              <w:t>+</w:t>
            </w:r>
          </w:p>
        </w:tc>
        <w:tc>
          <w:tcPr>
            <w:tcW w:w="321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884" w:type="dxa"/>
          </w:tcPr>
          <w:p w:rsidR="009E726C" w:rsidRDefault="009E726C" w:rsidP="00FA0AB5">
            <w:pPr>
              <w:jc w:val="both"/>
            </w:pPr>
            <w:r>
              <w:t>Базовый</w:t>
            </w:r>
          </w:p>
        </w:tc>
      </w:tr>
      <w:tr w:rsidR="009E726C" w:rsidTr="0021050E">
        <w:tc>
          <w:tcPr>
            <w:tcW w:w="458" w:type="dxa"/>
          </w:tcPr>
          <w:p w:rsidR="009E726C" w:rsidRDefault="009E726C" w:rsidP="00FA0AB5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9E726C" w:rsidRDefault="009E726C" w:rsidP="00FA0AB5">
            <w:pPr>
              <w:jc w:val="both"/>
            </w:pPr>
            <w:r>
              <w:t>Таня</w:t>
            </w: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  <w:r>
              <w:t>+</w:t>
            </w: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  <w:r>
              <w:t>-</w:t>
            </w: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  <w:r>
              <w:t>+</w:t>
            </w: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2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23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422" w:type="dxa"/>
            <w:gridSpan w:val="2"/>
          </w:tcPr>
          <w:p w:rsidR="009E726C" w:rsidRDefault="009E726C" w:rsidP="00FA0AB5">
            <w:pPr>
              <w:jc w:val="both"/>
            </w:pPr>
            <w:r>
              <w:t>-</w:t>
            </w:r>
          </w:p>
        </w:tc>
        <w:tc>
          <w:tcPr>
            <w:tcW w:w="423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  <w:gridSpan w:val="3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  <w:gridSpan w:val="2"/>
          </w:tcPr>
          <w:p w:rsidR="009E726C" w:rsidRDefault="009E726C" w:rsidP="00FA0AB5">
            <w:pPr>
              <w:jc w:val="both"/>
            </w:pPr>
            <w:r>
              <w:t>+</w:t>
            </w:r>
          </w:p>
        </w:tc>
        <w:tc>
          <w:tcPr>
            <w:tcW w:w="380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320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21" w:type="dxa"/>
          </w:tcPr>
          <w:p w:rsidR="009E726C" w:rsidRDefault="009E726C" w:rsidP="00FA0AB5">
            <w:pPr>
              <w:jc w:val="both"/>
            </w:pPr>
            <w:r>
              <w:t>-</w:t>
            </w:r>
          </w:p>
        </w:tc>
        <w:tc>
          <w:tcPr>
            <w:tcW w:w="884" w:type="dxa"/>
          </w:tcPr>
          <w:p w:rsidR="009E726C" w:rsidRDefault="009E726C" w:rsidP="00FA0AB5">
            <w:pPr>
              <w:jc w:val="both"/>
            </w:pPr>
            <w:r>
              <w:t>Мин. допуст</w:t>
            </w:r>
          </w:p>
        </w:tc>
      </w:tr>
      <w:tr w:rsidR="009E726C" w:rsidTr="00642D44">
        <w:tc>
          <w:tcPr>
            <w:tcW w:w="458" w:type="dxa"/>
          </w:tcPr>
          <w:p w:rsidR="009E726C" w:rsidRDefault="009E726C" w:rsidP="00FA0AB5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9E726C" w:rsidRDefault="009E726C" w:rsidP="00FA0AB5">
            <w:pPr>
              <w:jc w:val="both"/>
            </w:pPr>
            <w:r>
              <w:t>Дима</w:t>
            </w: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  <w:r>
              <w:t>-</w:t>
            </w: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  <w:r>
              <w:t>-</w:t>
            </w: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  <w:r>
              <w:t>-</w:t>
            </w:r>
          </w:p>
        </w:tc>
        <w:tc>
          <w:tcPr>
            <w:tcW w:w="42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23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422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423" w:type="dxa"/>
            <w:gridSpan w:val="2"/>
          </w:tcPr>
          <w:p w:rsidR="009E726C" w:rsidRDefault="009E726C" w:rsidP="00FA0AB5">
            <w:pPr>
              <w:jc w:val="both"/>
            </w:pPr>
            <w:r>
              <w:t>-</w:t>
            </w:r>
          </w:p>
        </w:tc>
        <w:tc>
          <w:tcPr>
            <w:tcW w:w="380" w:type="dxa"/>
            <w:gridSpan w:val="3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  <w:gridSpan w:val="2"/>
          </w:tcPr>
          <w:p w:rsidR="009E726C" w:rsidRDefault="00A26AD2" w:rsidP="00FA0AB5">
            <w:pPr>
              <w:jc w:val="both"/>
            </w:pPr>
            <w:r>
              <w:t>+</w:t>
            </w:r>
          </w:p>
        </w:tc>
        <w:tc>
          <w:tcPr>
            <w:tcW w:w="380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320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21" w:type="dxa"/>
          </w:tcPr>
          <w:p w:rsidR="009E726C" w:rsidRDefault="009E726C" w:rsidP="00FA0AB5">
            <w:pPr>
              <w:jc w:val="both"/>
            </w:pPr>
            <w:r>
              <w:t>-</w:t>
            </w:r>
          </w:p>
        </w:tc>
        <w:tc>
          <w:tcPr>
            <w:tcW w:w="884" w:type="dxa"/>
          </w:tcPr>
          <w:p w:rsidR="009E726C" w:rsidRDefault="009E726C" w:rsidP="00FA0AB5">
            <w:pPr>
              <w:jc w:val="both"/>
            </w:pPr>
            <w:r>
              <w:t>Индив.</w:t>
            </w:r>
          </w:p>
          <w:p w:rsidR="009E726C" w:rsidRDefault="009E726C" w:rsidP="00FA0AB5">
            <w:pPr>
              <w:jc w:val="both"/>
            </w:pPr>
            <w:r>
              <w:t>Прогр.</w:t>
            </w:r>
          </w:p>
        </w:tc>
      </w:tr>
      <w:tr w:rsidR="009E726C" w:rsidTr="00642D44">
        <w:tc>
          <w:tcPr>
            <w:tcW w:w="458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866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2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23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422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423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  <w:gridSpan w:val="3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320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21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884" w:type="dxa"/>
          </w:tcPr>
          <w:p w:rsidR="009E726C" w:rsidRDefault="009E726C" w:rsidP="00FA0AB5">
            <w:pPr>
              <w:jc w:val="both"/>
            </w:pPr>
          </w:p>
        </w:tc>
      </w:tr>
      <w:tr w:rsidR="009E726C" w:rsidTr="00642D44">
        <w:tc>
          <w:tcPr>
            <w:tcW w:w="458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866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2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23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422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423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  <w:gridSpan w:val="3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320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21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884" w:type="dxa"/>
          </w:tcPr>
          <w:p w:rsidR="009E726C" w:rsidRDefault="009E726C" w:rsidP="00FA0AB5">
            <w:pPr>
              <w:jc w:val="both"/>
            </w:pPr>
          </w:p>
        </w:tc>
      </w:tr>
      <w:tr w:rsidR="009E726C" w:rsidTr="00642D44">
        <w:tc>
          <w:tcPr>
            <w:tcW w:w="458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866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3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3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22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423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422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423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  <w:gridSpan w:val="3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80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320" w:type="dxa"/>
            <w:gridSpan w:val="2"/>
          </w:tcPr>
          <w:p w:rsidR="009E726C" w:rsidRDefault="009E726C" w:rsidP="00FA0AB5">
            <w:pPr>
              <w:jc w:val="both"/>
            </w:pPr>
          </w:p>
        </w:tc>
        <w:tc>
          <w:tcPr>
            <w:tcW w:w="321" w:type="dxa"/>
          </w:tcPr>
          <w:p w:rsidR="009E726C" w:rsidRDefault="009E726C" w:rsidP="00FA0AB5">
            <w:pPr>
              <w:jc w:val="both"/>
            </w:pPr>
          </w:p>
        </w:tc>
        <w:tc>
          <w:tcPr>
            <w:tcW w:w="884" w:type="dxa"/>
          </w:tcPr>
          <w:p w:rsidR="009E726C" w:rsidRDefault="009E726C" w:rsidP="00FA0AB5">
            <w:pPr>
              <w:jc w:val="both"/>
            </w:pPr>
          </w:p>
        </w:tc>
      </w:tr>
    </w:tbl>
    <w:p w:rsidR="009E726C" w:rsidRDefault="009E726C" w:rsidP="009E726C">
      <w:pPr>
        <w:jc w:val="both"/>
      </w:pPr>
      <w:r>
        <w:t>Базовый  уровень  –  4–6  положительно  оцененных  качеств  (+).</w:t>
      </w:r>
    </w:p>
    <w:p w:rsidR="009E726C" w:rsidRDefault="009E726C" w:rsidP="009E726C">
      <w:pPr>
        <w:jc w:val="both"/>
      </w:pPr>
      <w:r>
        <w:t>Минимально  допустимый  уровень  –  2–3  положительно  оцененных  качества  (+).</w:t>
      </w:r>
    </w:p>
    <w:p w:rsidR="00FA0AB5" w:rsidRPr="00FA0AB5" w:rsidRDefault="009E726C" w:rsidP="009E726C">
      <w:pPr>
        <w:jc w:val="both"/>
      </w:pPr>
      <w:r>
        <w:t>Индивидуальная  программа  –  0–1  положительно  оцененное  качество  (+)</w:t>
      </w:r>
    </w:p>
    <w:sectPr w:rsidR="00FA0AB5" w:rsidRPr="00FA0AB5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4B6" w:rsidRDefault="000144B6" w:rsidP="00FA0AB5">
      <w:pPr>
        <w:spacing w:after="0" w:line="240" w:lineRule="auto"/>
      </w:pPr>
      <w:r>
        <w:separator/>
      </w:r>
    </w:p>
  </w:endnote>
  <w:endnote w:type="continuationSeparator" w:id="1">
    <w:p w:rsidR="000144B6" w:rsidRDefault="000144B6" w:rsidP="00FA0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4B6" w:rsidRDefault="000144B6" w:rsidP="00FA0AB5">
      <w:pPr>
        <w:spacing w:after="0" w:line="240" w:lineRule="auto"/>
      </w:pPr>
      <w:r>
        <w:separator/>
      </w:r>
    </w:p>
  </w:footnote>
  <w:footnote w:type="continuationSeparator" w:id="1">
    <w:p w:rsidR="000144B6" w:rsidRDefault="000144B6" w:rsidP="00FA0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B5" w:rsidRPr="00FA0AB5" w:rsidRDefault="00FA0AB5">
    <w:pPr>
      <w:pStyle w:val="a3"/>
    </w:pPr>
    <w:r>
      <w:t>Характеристика учащихся по факторам усвоения учебного материала</w:t>
    </w:r>
  </w:p>
  <w:p w:rsidR="00FA0AB5" w:rsidRDefault="00FA0A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A0AB5"/>
    <w:rsid w:val="000144B6"/>
    <w:rsid w:val="00626A7A"/>
    <w:rsid w:val="00800C18"/>
    <w:rsid w:val="009E726C"/>
    <w:rsid w:val="00A26AD2"/>
    <w:rsid w:val="00C563C6"/>
    <w:rsid w:val="00FA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0AB5"/>
  </w:style>
  <w:style w:type="paragraph" w:styleId="a5">
    <w:name w:val="footer"/>
    <w:basedOn w:val="a"/>
    <w:link w:val="a6"/>
    <w:uiPriority w:val="99"/>
    <w:semiHidden/>
    <w:unhideWhenUsed/>
    <w:rsid w:val="00FA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0AB5"/>
  </w:style>
  <w:style w:type="paragraph" w:styleId="a7">
    <w:name w:val="Balloon Text"/>
    <w:basedOn w:val="a"/>
    <w:link w:val="a8"/>
    <w:uiPriority w:val="99"/>
    <w:semiHidden/>
    <w:unhideWhenUsed/>
    <w:rsid w:val="00FA0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AB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A0A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2015-05-18T16:09:00Z</dcterms:created>
  <dcterms:modified xsi:type="dcterms:W3CDTF">2015-05-18T17:02:00Z</dcterms:modified>
</cp:coreProperties>
</file>